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E1" w:rsidRPr="00EE1DE1" w:rsidRDefault="00EE1DE1" w:rsidP="00A60F17">
      <w:pPr>
        <w:shd w:val="clear" w:color="auto" w:fill="FFFFFF"/>
        <w:spacing w:before="1050" w:after="0" w:line="240" w:lineRule="auto"/>
        <w:outlineLvl w:val="0"/>
        <w:rPr>
          <w:rFonts w:ascii="Times New Roman" w:eastAsia="Times New Roman" w:hAnsi="Times New Roman" w:cs="Times New Roman"/>
          <w:color w:val="111111"/>
          <w:kern w:val="36"/>
          <w:sz w:val="48"/>
          <w:szCs w:val="48"/>
          <w:lang w:eastAsia="cs-CZ"/>
        </w:rPr>
      </w:pPr>
      <w:bookmarkStart w:id="0" w:name="_GoBack"/>
      <w:bookmarkEnd w:id="0"/>
      <w:r w:rsidRPr="00EE1DE1">
        <w:rPr>
          <w:rFonts w:ascii="Times New Roman" w:eastAsia="Times New Roman" w:hAnsi="Times New Roman" w:cs="Times New Roman"/>
          <w:color w:val="111111"/>
          <w:kern w:val="36"/>
          <w:sz w:val="48"/>
          <w:szCs w:val="48"/>
          <w:lang w:eastAsia="cs-CZ"/>
        </w:rPr>
        <w:t>Děti s odlišným mateřským jazykem </w:t>
      </w:r>
      <w:r w:rsidRPr="00EE1DE1">
        <w:rPr>
          <w:rFonts w:ascii="Times New Roman" w:eastAsia="Times New Roman" w:hAnsi="Times New Roman" w:cs="Times New Roman"/>
          <w:color w:val="111111"/>
          <w:kern w:val="36"/>
          <w:sz w:val="48"/>
          <w:szCs w:val="48"/>
          <w:lang w:eastAsia="cs-CZ"/>
        </w:rPr>
        <w:br/>
        <w:t>a jejich adaptace v prostředí MŠ</w:t>
      </w:r>
    </w:p>
    <w:p w:rsidR="00412830" w:rsidRPr="00412830" w:rsidRDefault="00412830" w:rsidP="00412830">
      <w:pPr>
        <w:shd w:val="clear" w:color="auto" w:fill="FFFFFF"/>
        <w:spacing w:before="660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412830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Do MŠ Napajedla dochází společně s českými dětmi, také děti s odlišným mateřským jazykem. Pro jejich vzdělávání je třeba respektovat, že čeština je pro ně druhým jazykem a věnovat dostatečnou pozornost jejímu rozvoji.</w:t>
      </w:r>
      <w:r w:rsidR="00EE1DE1" w:rsidRPr="00EE1DE1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br/>
        <w:t>Děti, které pochází z odlišného kulturního a jazykového prostředí potřeb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ují vzdělání a podporu stejně, </w:t>
      </w:r>
      <w:r w:rsidR="00EE1DE1" w:rsidRPr="00EE1DE1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jako jiné děti bez ohledu na to, z jakého důvodu se ocitly v České republice.</w:t>
      </w:r>
    </w:p>
    <w:p w:rsidR="001F5B6B" w:rsidRPr="00412830" w:rsidRDefault="001F5B6B" w:rsidP="00412830">
      <w:pPr>
        <w:shd w:val="clear" w:color="auto" w:fill="FFFFFF"/>
        <w:spacing w:before="660"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1F5B6B">
        <w:rPr>
          <w:rFonts w:ascii="Alex Brush" w:eastAsia="Times New Roman" w:hAnsi="Alex Brush" w:cs="Times New Roman"/>
          <w:kern w:val="36"/>
          <w:sz w:val="48"/>
          <w:szCs w:val="48"/>
          <w:lang w:eastAsia="cs-CZ"/>
        </w:rPr>
        <w:t>Adaptace dětí s odlišným mateřským jazykem</w:t>
      </w:r>
    </w:p>
    <w:p w:rsidR="001F5B6B" w:rsidRPr="001F5B6B" w:rsidRDefault="001F5B6B" w:rsidP="00855B0C">
      <w:pPr>
        <w:spacing w:before="660" w:after="87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5B6B">
        <w:rPr>
          <w:rFonts w:ascii="Times New Roman" w:eastAsia="Times New Roman" w:hAnsi="Times New Roman" w:cs="Times New Roman"/>
          <w:sz w:val="24"/>
          <w:szCs w:val="24"/>
          <w:lang w:eastAsia="cs-CZ"/>
        </w:rPr>
        <w:t>Období adaptace je obtížné pro všechny děti, nejen pro ty s odlišným mateřským jazykem. Děti jsou se</w:t>
      </w:r>
      <w:r w:rsidR="00EE1DE1">
        <w:rPr>
          <w:rFonts w:ascii="Times New Roman" w:eastAsia="Times New Roman" w:hAnsi="Times New Roman" w:cs="Times New Roman"/>
          <w:sz w:val="24"/>
          <w:szCs w:val="24"/>
          <w:lang w:eastAsia="cs-CZ"/>
        </w:rPr>
        <w:t>parovány</w:t>
      </w:r>
      <w:r w:rsidR="00855B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osob jim blízkých, </w:t>
      </w:r>
      <w:r w:rsidRPr="001F5B6B">
        <w:rPr>
          <w:rFonts w:ascii="Times New Roman" w:eastAsia="Times New Roman" w:hAnsi="Times New Roman" w:cs="Times New Roman"/>
          <w:sz w:val="24"/>
          <w:szCs w:val="24"/>
          <w:lang w:eastAsia="cs-CZ"/>
        </w:rPr>
        <w:t>musí si zvykat na denní režim mateřské školy, učí se fungovat v kolektivu s jinými dětmi, setkávají se s novou autoritou v podobě učitelky. </w:t>
      </w:r>
      <w:r w:rsidRPr="001F5B6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Dítě s OMJ se navíc musí vyrovnat s jazykovou bariérou. Důležité při práci s dětmi s OMJ je pracovat systematicky a plánovat dopředu, proto je nutné předem znát v rámci diagnostiky jazykovou úroveň a jazykové kompetence dítěte s OMJ. Následně si můžeme stanovit hlavní cíle práce a činnosti směřovat k jejich naplnění. Také nemůžeme opomenout téma interkulturní komunikace, ke které dochází mezi lidmi z odlišného kulturního prostředí, s jinou kulturní a historickou zkušeností. Český jazyk, často ani v té nejzákladnější podobě, neovládají ani rodiče těchto dětí. Mateřská škola poskytuje dětem s nedostatečnou znalostí češtiny jazykovou podporu v rámci běžných činností, při kterých dochází ke kontaktu dětí mezi sebou, a kontaktu s učiteli v přirozeném prostředí mateřské školy. Snažíme se dětem poskytnout podnětné prostředí a v rámci individualizace jim věnovat potřebný čas a prostor pro jejich postupný vývoj v obl</w:t>
      </w:r>
      <w:r w:rsidR="00A60F17">
        <w:rPr>
          <w:rFonts w:ascii="Times New Roman" w:eastAsia="Times New Roman" w:hAnsi="Times New Roman" w:cs="Times New Roman"/>
          <w:sz w:val="24"/>
          <w:szCs w:val="24"/>
          <w:lang w:eastAsia="cs-CZ"/>
        </w:rPr>
        <w:t>asti komunikace v českém jazyce</w:t>
      </w:r>
      <w:r w:rsidRPr="001F5B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nenásilnému začlenění mezi vrstevníky. </w:t>
      </w:r>
      <w:r w:rsidRPr="001F5B6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Zprvu je nutné zajistit komunikaci týkající se základních potřeb dítěte. K tomu využíváme</w:t>
      </w:r>
      <w:r w:rsidR="00855B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alternativní formy komunikace,</w:t>
      </w:r>
      <w:r w:rsidRPr="001F5B6B">
        <w:rPr>
          <w:rFonts w:ascii="Times New Roman" w:eastAsia="Times New Roman" w:hAnsi="Times New Roman" w:cs="Times New Roman"/>
          <w:sz w:val="24"/>
          <w:szCs w:val="24"/>
          <w:lang w:eastAsia="cs-CZ"/>
        </w:rPr>
        <w:t> jako jsou komunikační kartičky</w:t>
      </w:r>
      <w:r w:rsidR="00695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F5B6B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695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F5B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piktogramy. </w:t>
      </w:r>
      <w:r w:rsidRPr="001F5B6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Velkým plusem je, když učitelka rozumí několika slovům nebo se pár základních vět na</w:t>
      </w:r>
      <w:r w:rsidR="00855B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učí v mateřském jazyce dítěte. </w:t>
      </w:r>
      <w:r w:rsidRPr="001F5B6B">
        <w:rPr>
          <w:rFonts w:ascii="Times New Roman" w:eastAsia="Times New Roman" w:hAnsi="Times New Roman" w:cs="Times New Roman"/>
          <w:sz w:val="24"/>
          <w:szCs w:val="24"/>
          <w:lang w:eastAsia="cs-CZ"/>
        </w:rPr>
        <w:t>Usnadní to počáteční ostych dítěte a vzbuzuje důvěru. Dítě je více nakloněno spolupráci. S tout</w:t>
      </w:r>
      <w:r w:rsidR="00695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metodou jsme v praxi </w:t>
      </w:r>
      <w:proofErr w:type="gramStart"/>
      <w:r w:rsidR="00695535">
        <w:rPr>
          <w:rFonts w:ascii="Times New Roman" w:eastAsia="Times New Roman" w:hAnsi="Times New Roman" w:cs="Times New Roman"/>
          <w:sz w:val="24"/>
          <w:szCs w:val="24"/>
          <w:lang w:eastAsia="cs-CZ"/>
        </w:rPr>
        <w:t>uspěli</w:t>
      </w:r>
      <w:proofErr w:type="gramEnd"/>
      <w:r w:rsidR="0069553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6955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F5B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Učitelka </w:t>
      </w:r>
      <w:proofErr w:type="gramStart"/>
      <w:r w:rsidRPr="001F5B6B">
        <w:rPr>
          <w:rFonts w:ascii="Times New Roman" w:eastAsia="Times New Roman" w:hAnsi="Times New Roman" w:cs="Times New Roman"/>
          <w:sz w:val="24"/>
          <w:szCs w:val="24"/>
          <w:lang w:eastAsia="cs-CZ"/>
        </w:rPr>
        <w:t>dbá</w:t>
      </w:r>
      <w:proofErr w:type="gramEnd"/>
      <w:r w:rsidRPr="001F5B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to, aby mluvila pomalu, srozumitelně a jednoduše, aby měl</w:t>
      </w:r>
      <w:r w:rsidR="00855B0C">
        <w:rPr>
          <w:rFonts w:ascii="Times New Roman" w:eastAsia="Times New Roman" w:hAnsi="Times New Roman" w:cs="Times New Roman"/>
          <w:sz w:val="24"/>
          <w:szCs w:val="24"/>
          <w:lang w:eastAsia="cs-CZ"/>
        </w:rPr>
        <w:t>o dítě čas se na to soustředit.</w:t>
      </w:r>
      <w:r w:rsidRPr="001F5B6B">
        <w:rPr>
          <w:rFonts w:ascii="Times New Roman" w:eastAsia="Times New Roman" w:hAnsi="Times New Roman" w:cs="Times New Roman"/>
          <w:sz w:val="24"/>
          <w:szCs w:val="24"/>
          <w:lang w:eastAsia="cs-CZ"/>
        </w:rPr>
        <w:t> Měla by si vždy ověřovat porozumění a také názornost. Pro komunikaci s dětmi s OMJ je dobré neverbálními projevy doprovázet slovním sdělením. V rámci většího propojení s českým jazykem a navázání spolupráce s rodinou, dětem s O</w:t>
      </w:r>
      <w:r w:rsidR="00695535">
        <w:rPr>
          <w:rFonts w:ascii="Times New Roman" w:eastAsia="Times New Roman" w:hAnsi="Times New Roman" w:cs="Times New Roman"/>
          <w:sz w:val="24"/>
          <w:szCs w:val="24"/>
          <w:lang w:eastAsia="cs-CZ"/>
        </w:rPr>
        <w:t>MJ vytváříme  osobní pracovní složky</w:t>
      </w:r>
      <w:r w:rsidRPr="001F5B6B">
        <w:rPr>
          <w:rFonts w:ascii="Times New Roman" w:eastAsia="Times New Roman" w:hAnsi="Times New Roman" w:cs="Times New Roman"/>
          <w:sz w:val="24"/>
          <w:szCs w:val="24"/>
          <w:lang w:eastAsia="cs-CZ"/>
        </w:rPr>
        <w:t>, kde jim v obrázkové i textové podobě předkládáme témata, kterými se právě zabýváme, a korespondují s TVP naší mateřské školy.</w:t>
      </w:r>
    </w:p>
    <w:p w:rsidR="007C57AF" w:rsidRDefault="007C57AF"/>
    <w:sectPr w:rsidR="007C5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ex Brush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6B"/>
    <w:rsid w:val="001F5B6B"/>
    <w:rsid w:val="0032458E"/>
    <w:rsid w:val="00412830"/>
    <w:rsid w:val="00661A47"/>
    <w:rsid w:val="00695535"/>
    <w:rsid w:val="007C57AF"/>
    <w:rsid w:val="00855B0C"/>
    <w:rsid w:val="00A60F17"/>
    <w:rsid w:val="00EE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5D5A"/>
  <w15:chartTrackingRefBased/>
  <w15:docId w15:val="{40EEDA10-1BBD-4DA5-891C-DC430375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4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388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Zábojníková</dc:creator>
  <cp:keywords/>
  <dc:description/>
  <cp:lastModifiedBy>Jitka Zábojníková</cp:lastModifiedBy>
  <cp:revision>8</cp:revision>
  <dcterms:created xsi:type="dcterms:W3CDTF">2023-10-09T10:14:00Z</dcterms:created>
  <dcterms:modified xsi:type="dcterms:W3CDTF">2023-10-09T11:18:00Z</dcterms:modified>
</cp:coreProperties>
</file>